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bookmarkStart w:name="місцева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0" w:lineRule="exact" w:before="0"/>
        <w:ind w:left="2205" w:right="866" w:firstLine="0"/>
        <w:jc w:val="center"/>
        <w:rPr>
          <w:b/>
          <w:sz w:val="15"/>
        </w:rPr>
      </w:pPr>
      <w:r>
        <w:rPr>
          <w:b/>
          <w:sz w:val="15"/>
        </w:rPr>
        <w:t>оператора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телекомунікацій</w:t>
      </w:r>
      <w:r>
        <w:rPr>
          <w:b/>
          <w:spacing w:val="61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якість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телекомунікаційних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послуг</w:t>
      </w:r>
    </w:p>
    <w:p>
      <w:pPr>
        <w:pStyle w:val="Heading1"/>
        <w:spacing w:line="240" w:lineRule="auto" w:before="9"/>
        <w:ind w:right="825"/>
      </w:pPr>
      <w:r>
        <w:rPr>
          <w:w w:val="105"/>
        </w:rPr>
        <w:t>за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4"/>
      </w:tblGrid>
      <w:tr>
        <w:trPr>
          <w:trHeight w:val="160" w:hRule="atLeast"/>
        </w:trPr>
        <w:tc>
          <w:tcPr>
            <w:tcW w:w="3230" w:type="dxa"/>
          </w:tcPr>
          <w:p>
            <w:pPr>
              <w:pStyle w:val="TableParagraph"/>
              <w:spacing w:line="136" w:lineRule="exact" w:before="4"/>
              <w:ind w:left="1332" w:right="1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4" w:type="dxa"/>
          </w:tcPr>
          <w:p>
            <w:pPr>
              <w:pStyle w:val="TableParagraph"/>
              <w:spacing w:line="136" w:lineRule="exact" w:before="4"/>
              <w:ind w:left="948" w:right="9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Оператори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НКРЗІ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січня після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звітного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1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6"/>
              <w:ind w:left="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2" w:hRule="atLeast"/>
        </w:trPr>
        <w:tc>
          <w:tcPr>
            <w:tcW w:w="415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35"/>
              <w:ind w:left="14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я: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Товариство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обмеженою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відповідальністю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"МАЛС"</w:t>
            </w:r>
          </w:p>
        </w:tc>
      </w:tr>
      <w:tr>
        <w:trPr>
          <w:trHeight w:val="669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Місцезнаходження/Місце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проживання: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40024,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мiсто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Суми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40024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місто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Суми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вулиця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Лінійна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131/1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36" w:val="left" w:leader="none"/>
              </w:tabs>
              <w:ind w:left="14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4"/>
              <w:ind w:left="275"/>
              <w:rPr>
                <w:sz w:val="9"/>
              </w:rPr>
            </w:pPr>
            <w:r>
              <w:rPr>
                <w:w w:val="105"/>
                <w:sz w:val="9"/>
              </w:rPr>
              <w:t>(поштовий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індекс,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область/Автономна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Республіка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Крим,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вулиця/провулок,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площа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тощо,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будинку/корпусу,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квартири/офісу)</w:t>
            </w:r>
          </w:p>
        </w:tc>
      </w:tr>
      <w:tr>
        <w:trPr>
          <w:trHeight w:val="431" w:hRule="atLeast"/>
        </w:trPr>
        <w:tc>
          <w:tcPr>
            <w:tcW w:w="415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Ідентифікаційний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ЄДРПОУ/Ідентифікаційний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номер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фізичної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підприємця-платника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податків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31849983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економічної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15" w:type="dxa"/>
          </w:tcPr>
          <w:p>
            <w:pPr>
              <w:pStyle w:val="TableParagraph"/>
              <w:spacing w:line="124" w:lineRule="exact" w:before="2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організаційно-правової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форми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господарювання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3"/>
              <w:ind w:left="14"/>
              <w:rPr>
                <w:rFonts w:ascii="Arial MT" w:hAnsi="Arial MT"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міністерства,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іншого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ЦОВВ,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якому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підпорядкований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оператор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язку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КОДУ </w:t>
            </w:r>
            <w:r>
              <w:rPr>
                <w:rFonts w:ascii="Arial MT" w:hAnsi="Arial MT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4" w:val="left" w:leader="none"/>
        </w:tabs>
        <w:spacing w:line="240" w:lineRule="auto" w:before="1" w:after="0"/>
        <w:ind w:left="2493" w:right="0" w:hanging="139"/>
        <w:jc w:val="left"/>
        <w:rPr>
          <w:b/>
          <w:sz w:val="13"/>
        </w:rPr>
      </w:pPr>
      <w:r>
        <w:rPr>
          <w:b/>
          <w:w w:val="105"/>
          <w:sz w:val="13"/>
        </w:rPr>
        <w:t>Рівні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послуг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обслуговування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500" w:right="2685" w:firstLine="0"/>
        <w:jc w:val="center"/>
        <w:rPr>
          <w:sz w:val="13"/>
        </w:rPr>
      </w:pPr>
      <w:r>
        <w:rPr>
          <w:w w:val="105"/>
          <w:sz w:val="13"/>
        </w:rPr>
        <w:t>Форма № 11-ЯТП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4"/>
        <w:ind w:left="82" w:right="2292" w:firstLine="0"/>
        <w:jc w:val="center"/>
        <w:rPr>
          <w:sz w:val="10"/>
        </w:rPr>
      </w:pPr>
      <w:r>
        <w:rPr>
          <w:b/>
          <w:spacing w:val="-2"/>
          <w:w w:val="105"/>
          <w:sz w:val="10"/>
        </w:rPr>
        <w:t>ЗАТВЕРДЖЕНО</w:t>
      </w:r>
      <w:r>
        <w:rPr>
          <w:spacing w:val="-2"/>
          <w:w w:val="105"/>
          <w:sz w:val="10"/>
        </w:rPr>
        <w:t>Рішення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НКРЗ</w:t>
      </w:r>
    </w:p>
    <w:p>
      <w:pPr>
        <w:spacing w:before="0"/>
        <w:ind w:left="82" w:right="229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spacing w:val="-1"/>
          <w:w w:val="105"/>
          <w:sz w:val="10"/>
        </w:rPr>
        <w:t>15.04.2010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23"/>
          <w:w w:val="105"/>
          <w:sz w:val="10"/>
        </w:rPr>
        <w:t> </w:t>
      </w:r>
      <w:r>
        <w:rPr>
          <w:w w:val="105"/>
          <w:sz w:val="10"/>
        </w:rPr>
        <w:t>Національної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before="0"/>
        <w:ind w:left="518" w:right="2729" w:firstLine="0"/>
        <w:jc w:val="center"/>
        <w:rPr>
          <w:sz w:val="10"/>
        </w:rPr>
      </w:pPr>
      <w:r>
        <w:rPr>
          <w:spacing w:val="-2"/>
          <w:w w:val="105"/>
          <w:sz w:val="10"/>
        </w:rPr>
        <w:t>що здійснює </w:t>
      </w:r>
      <w:r>
        <w:rPr>
          <w:spacing w:val="-1"/>
          <w:w w:val="105"/>
          <w:sz w:val="10"/>
        </w:rPr>
        <w:t>державне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регулювання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before="0"/>
        <w:ind w:left="116" w:right="228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зку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та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інформатизації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30.06.2020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748" w:space="1122"/>
            <w:col w:w="425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4296" w:val="left" w:leader="none"/>
              </w:tabs>
              <w:spacing w:line="232" w:lineRule="auto"/>
              <w:ind w:left="1369" w:right="103" w:hanging="1256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1"/>
                <w:sz w:val="12"/>
              </w:rPr>
              <w:t>який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визначений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НКРЗ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для оприлюднення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Одиниця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виміру</w:t>
            </w:r>
          </w:p>
        </w:tc>
        <w:tc>
          <w:tcPr>
            <w:tcW w:w="159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2" w:right="97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центральним органом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влади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галузі</w:t>
            </w:r>
          </w:p>
          <w:p>
            <w:pPr>
              <w:pStyle w:val="TableParagraph"/>
              <w:spacing w:line="133" w:lineRule="exact"/>
              <w:ind w:left="23" w:right="97"/>
              <w:jc w:val="center"/>
              <w:rPr>
                <w:sz w:val="12"/>
              </w:rPr>
            </w:pPr>
            <w:r>
              <w:rPr>
                <w:sz w:val="12"/>
              </w:rPr>
              <w:t>зв'язку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Рівень,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34"/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рівень</w:t>
            </w:r>
          </w:p>
          <w:p>
            <w:pPr>
              <w:pStyle w:val="TableParagraph"/>
              <w:spacing w:line="136" w:lineRule="exact"/>
              <w:ind w:left="404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рік***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8" w:right="-9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поточний рік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883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529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5" w:type="dxa"/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фіксованого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телефонного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телефонного зв’язку,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2"/>
              <w:ind w:left="868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94,00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2"/>
              <w:ind w:left="513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справних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таксофонів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line="129" w:lineRule="exact" w:before="7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9" w:lineRule="exact" w:before="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9" w:lineRule="exact" w:before="7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40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68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513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споживачів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543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</w:tr>
      <w:tr>
        <w:trPr>
          <w:trHeight w:val="17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міжміських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left="898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"/>
              <w:ind w:left="543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21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898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38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left="543"/>
              <w:rPr>
                <w:sz w:val="12"/>
              </w:rPr>
            </w:pPr>
            <w:r>
              <w:rPr>
                <w:sz w:val="12"/>
              </w:rPr>
              <w:t>3,00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31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(СЕД)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543"/>
              <w:rPr>
                <w:sz w:val="12"/>
              </w:rPr>
            </w:pPr>
            <w:r>
              <w:rPr>
                <w:sz w:val="12"/>
              </w:rPr>
              <w:t>4,00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5"/>
              <w:ind w:left="14" w:right="17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44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6"/>
              <w:ind w:left="868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89,00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6"/>
              <w:ind w:left="513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767" w:firstLine="29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інформаційно-довідкового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обслуговування (СІДО)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оператора.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68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97,00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513"/>
              <w:rPr>
                <w:sz w:val="12"/>
              </w:rPr>
            </w:pPr>
            <w:r>
              <w:rPr>
                <w:sz w:val="12"/>
              </w:rPr>
              <w:t>98,00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1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8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рухомого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(мобільного)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/>
              <w:ind w:left="14" w:right="78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48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0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національних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 w:before="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 w:before="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8" w:lineRule="exact" w:before="3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Коефіцієнт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недоступності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мережі.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27" w:lineRule="exact" w:before="4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7" w:lineRule="exact" w:before="4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1"/>
              <w:ind w:left="14" w:right="408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ініціативою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абонента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 національних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з’єднань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1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91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91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1"/>
              <w:ind w:left="14" w:right="192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3"/>
              <w:ind w:left="543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173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sz w:val="12"/>
              </w:rPr>
              <w:t>Середня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швидкість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передавання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HTTP)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1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недоставлених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повідомлень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SMS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спроб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комутацією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пакетів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доступу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Інтернет: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8"/>
              <w:ind w:left="14" w:right="415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81,00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"/>
              <w:ind w:left="14" w:right="28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успішних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відмов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Час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затримки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один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бік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13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7" w:lineRule="auto" w:before="102" w:after="0"/>
        <w:ind w:left="1021" w:right="3505" w:hanging="570"/>
        <w:jc w:val="left"/>
        <w:rPr>
          <w:b/>
          <w:sz w:val="13"/>
        </w:rPr>
      </w:pPr>
      <w:r>
        <w:rPr>
          <w:b/>
          <w:w w:val="105"/>
          <w:sz w:val="13"/>
        </w:rPr>
        <w:t>Дані щодо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мінімальних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швидкостей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приймання даних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для послуг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фіксованого 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 в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публічному договорі про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надання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 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звітного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115" w:right="100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коаксіального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кабелю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(DOCSIS)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" w:right="9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 використанням волоконно-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оптичного </w:t>
            </w:r>
            <w:r>
              <w:rPr>
                <w:w w:val="105"/>
                <w:sz w:val="10"/>
              </w:rPr>
              <w:t>кабелю (FTTx,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66" w:right="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використанням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радіодоступу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142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технологією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xDSL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45" w:right="2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технологій (необхідно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зазначити)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10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5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89" w:right="3342" w:firstLine="66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щодо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розрахованих максимальних швидкостей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 приймання даних для послуг 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 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рухомого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(мобільного)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в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публічному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договорі про надання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 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дня звітного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 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1067"/>
        <w:gridCol w:w="944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239" w:right="224" w:hanging="1"/>
              <w:jc w:val="center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(GSM/GPRS/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EDGE)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0" w:right="331" w:firstLine="355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(CDMA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1X)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1" w:right="53" w:hanging="241"/>
              <w:rPr>
                <w:sz w:val="12"/>
              </w:rPr>
            </w:pPr>
            <w:r>
              <w:rPr>
                <w:sz w:val="12"/>
              </w:rPr>
              <w:t>3G(UMTS/HSPA/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HSPA+)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32" w:right="15" w:firstLine="363"/>
              <w:rPr>
                <w:sz w:val="12"/>
              </w:rPr>
            </w:pPr>
            <w:r>
              <w:rPr>
                <w:sz w:val="12"/>
              </w:rPr>
              <w:t>3G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(CDMA2000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EV-</w:t>
            </w:r>
          </w:p>
          <w:p>
            <w:pPr>
              <w:pStyle w:val="TableParagraph"/>
              <w:spacing w:line="135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2" w:right="129"/>
              <w:jc w:val="center"/>
              <w:rPr>
                <w:sz w:val="12"/>
              </w:rPr>
            </w:pPr>
            <w:r>
              <w:rPr>
                <w:sz w:val="12"/>
              </w:rPr>
              <w:t>4G(LTE,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LTE advanced)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59" w:right="43" w:hanging="1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рухомого </w:t>
            </w:r>
            <w:r>
              <w:rPr>
                <w:sz w:val="12"/>
              </w:rPr>
              <w:t>(мобільного)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7" w:type="dxa"/>
          </w:tcPr>
          <w:p>
            <w:pPr>
              <w:pStyle w:val="TableParagraph"/>
              <w:spacing w:line="102" w:lineRule="exact"/>
              <w:ind w:left="391" w:right="375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4" w:type="dxa"/>
          </w:tcPr>
          <w:p>
            <w:pPr>
              <w:pStyle w:val="TableParagraph"/>
              <w:spacing w:line="102" w:lineRule="exact"/>
              <w:ind w:left="328" w:right="315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38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про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окремий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структурний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підрозділ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оператора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та/або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ООВ,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здійснювали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випробування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2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99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99"/>
              <w:ind w:left="1249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органу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 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відповідності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99"/>
              <w:ind w:left="34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атестата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акредитації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99"/>
              <w:ind w:left="475" w:right="153" w:hanging="301"/>
              <w:rPr>
                <w:sz w:val="13"/>
              </w:rPr>
            </w:pPr>
            <w:r>
              <w:rPr>
                <w:w w:val="105"/>
                <w:sz w:val="13"/>
              </w:rPr>
              <w:t>Номер, дата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протоколу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99"/>
              <w:ind w:left="19" w:firstLine="172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здійснювались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9"/>
              <w:ind w:left="191" w:right="181" w:firstLine="639"/>
              <w:rPr>
                <w:sz w:val="13"/>
              </w:rPr>
            </w:pPr>
            <w:r>
              <w:rPr>
                <w:w w:val="105"/>
                <w:sz w:val="13"/>
              </w:rPr>
              <w:t>Назва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909" w:right="8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75" w:right="64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47" w:right="535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317" w:right="304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75" w:right="65"/>
              <w:jc w:val="center"/>
              <w:rPr>
                <w:sz w:val="12"/>
              </w:rPr>
            </w:pPr>
            <w:r>
              <w:rPr>
                <w:sz w:val="12"/>
              </w:rPr>
              <w:t>59-004/МЕ01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06.05.2021р.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47" w:right="537"/>
              <w:jc w:val="center"/>
              <w:rPr>
                <w:sz w:val="12"/>
              </w:rPr>
            </w:pPr>
            <w:r>
              <w:rPr>
                <w:sz w:val="12"/>
              </w:rPr>
              <w:t>06.05.2021р.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317" w:right="307"/>
              <w:jc w:val="center"/>
              <w:rPr>
                <w:sz w:val="12"/>
              </w:rPr>
            </w:pPr>
            <w:r>
              <w:rPr>
                <w:sz w:val="12"/>
              </w:rPr>
              <w:t>телеком.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75" w:right="65"/>
              <w:jc w:val="center"/>
              <w:rPr>
                <w:sz w:val="12"/>
              </w:rPr>
            </w:pPr>
            <w:r>
              <w:rPr>
                <w:sz w:val="12"/>
              </w:rPr>
              <w:t>59-005/МЕ01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19.05.2021р.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47" w:right="537"/>
              <w:jc w:val="center"/>
              <w:rPr>
                <w:sz w:val="12"/>
              </w:rPr>
            </w:pPr>
            <w:r>
              <w:rPr>
                <w:sz w:val="12"/>
              </w:rPr>
              <w:t>19.05.2021р.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317" w:right="307"/>
              <w:jc w:val="center"/>
              <w:rPr>
                <w:sz w:val="12"/>
              </w:rPr>
            </w:pPr>
            <w:r>
              <w:rPr>
                <w:sz w:val="12"/>
              </w:rPr>
              <w:t>телефонного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75" w:right="65"/>
              <w:jc w:val="center"/>
              <w:rPr>
                <w:sz w:val="12"/>
              </w:rPr>
            </w:pPr>
            <w:r>
              <w:rPr>
                <w:sz w:val="12"/>
              </w:rPr>
              <w:t>59-010/МЕ01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30.07.2021р.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47" w:right="537"/>
              <w:jc w:val="center"/>
              <w:rPr>
                <w:sz w:val="12"/>
              </w:rPr>
            </w:pPr>
            <w:r>
              <w:rPr>
                <w:sz w:val="12"/>
              </w:rPr>
              <w:t>30.07.2021р.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317" w:right="308"/>
              <w:jc w:val="center"/>
              <w:rPr>
                <w:sz w:val="12"/>
              </w:rPr>
            </w:pPr>
            <w:r>
              <w:rPr>
                <w:sz w:val="12"/>
              </w:rPr>
              <w:t>фіксованого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телеф.зв'язку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75" w:right="65"/>
              <w:jc w:val="center"/>
              <w:rPr>
                <w:sz w:val="12"/>
              </w:rPr>
            </w:pPr>
            <w:r>
              <w:rPr>
                <w:sz w:val="12"/>
              </w:rPr>
              <w:t>59-034/МЕ01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17.12.2021р.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47" w:right="537"/>
              <w:jc w:val="center"/>
              <w:rPr>
                <w:sz w:val="12"/>
              </w:rPr>
            </w:pPr>
            <w:r>
              <w:rPr>
                <w:sz w:val="12"/>
              </w:rPr>
              <w:t>17.12.2021р.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317" w:right="305"/>
              <w:jc w:val="center"/>
              <w:rPr>
                <w:sz w:val="12"/>
              </w:rPr>
            </w:pP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</w:t>
      </w:r>
      <w:r>
        <w:rPr>
          <w:spacing w:val="36"/>
          <w:sz w:val="11"/>
        </w:rPr>
        <w:t> </w:t>
      </w:r>
      <w:r>
        <w:rPr>
          <w:sz w:val="11"/>
        </w:rPr>
        <w:t>Тільки</w:t>
      </w:r>
      <w:r>
        <w:rPr>
          <w:spacing w:val="2"/>
          <w:sz w:val="11"/>
        </w:rPr>
        <w:t> </w:t>
      </w:r>
      <w:r>
        <w:rPr>
          <w:sz w:val="11"/>
        </w:rPr>
        <w:t>для</w:t>
      </w:r>
      <w:r>
        <w:rPr>
          <w:spacing w:val="2"/>
          <w:sz w:val="11"/>
        </w:rPr>
        <w:t> </w:t>
      </w:r>
      <w:r>
        <w:rPr>
          <w:sz w:val="11"/>
        </w:rPr>
        <w:t>підприємств</w:t>
      </w:r>
      <w:r>
        <w:rPr>
          <w:spacing w:val="1"/>
          <w:sz w:val="11"/>
        </w:rPr>
        <w:t> </w:t>
      </w:r>
      <w:r>
        <w:rPr>
          <w:sz w:val="11"/>
        </w:rPr>
        <w:t>державного</w:t>
      </w:r>
      <w:r>
        <w:rPr>
          <w:spacing w:val="2"/>
          <w:sz w:val="11"/>
        </w:rPr>
        <w:t> </w:t>
      </w:r>
      <w:r>
        <w:rPr>
          <w:sz w:val="11"/>
        </w:rPr>
        <w:t>сектору.</w:t>
      </w:r>
    </w:p>
    <w:p>
      <w:pPr>
        <w:spacing w:line="123" w:lineRule="exact" w:before="23"/>
        <w:ind w:left="548" w:right="0" w:firstLine="0"/>
        <w:jc w:val="left"/>
        <w:rPr>
          <w:sz w:val="11"/>
        </w:rPr>
      </w:pPr>
      <w:r>
        <w:rPr>
          <w:sz w:val="11"/>
        </w:rPr>
        <w:t>**</w:t>
      </w:r>
      <w:r>
        <w:rPr>
          <w:spacing w:val="6"/>
          <w:sz w:val="11"/>
        </w:rPr>
        <w:t> </w:t>
      </w:r>
      <w:r>
        <w:rPr>
          <w:sz w:val="11"/>
        </w:rPr>
        <w:t>При</w:t>
      </w:r>
      <w:r>
        <w:rPr>
          <w:spacing w:val="2"/>
          <w:sz w:val="11"/>
        </w:rPr>
        <w:t> </w:t>
      </w:r>
      <w:r>
        <w:rPr>
          <w:sz w:val="11"/>
        </w:rPr>
        <w:t>первинному</w:t>
      </w:r>
      <w:r>
        <w:rPr>
          <w:spacing w:val="2"/>
          <w:sz w:val="11"/>
        </w:rPr>
        <w:t> </w:t>
      </w:r>
      <w:r>
        <w:rPr>
          <w:sz w:val="11"/>
        </w:rPr>
        <w:t>заповненні</w:t>
      </w:r>
      <w:r>
        <w:rPr>
          <w:spacing w:val="4"/>
          <w:sz w:val="11"/>
        </w:rPr>
        <w:t> </w:t>
      </w:r>
      <w:r>
        <w:rPr>
          <w:sz w:val="11"/>
        </w:rPr>
        <w:t>форми</w:t>
      </w:r>
      <w:r>
        <w:rPr>
          <w:spacing w:val="2"/>
          <w:sz w:val="11"/>
        </w:rPr>
        <w:t> </w:t>
      </w:r>
      <w:r>
        <w:rPr>
          <w:sz w:val="11"/>
        </w:rPr>
        <w:t>інформація</w:t>
      </w:r>
      <w:r>
        <w:rPr>
          <w:spacing w:val="3"/>
          <w:sz w:val="11"/>
        </w:rPr>
        <w:t> </w:t>
      </w:r>
      <w:r>
        <w:rPr>
          <w:sz w:val="11"/>
        </w:rPr>
        <w:t>не</w:t>
      </w:r>
      <w:r>
        <w:rPr>
          <w:spacing w:val="2"/>
          <w:sz w:val="11"/>
        </w:rPr>
        <w:t> </w:t>
      </w:r>
      <w:r>
        <w:rPr>
          <w:sz w:val="11"/>
        </w:rPr>
        <w:t>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</w:t>
      </w:r>
      <w:r>
        <w:rPr>
          <w:spacing w:val="2"/>
          <w:sz w:val="11"/>
        </w:rPr>
        <w:t> </w:t>
      </w:r>
      <w:r>
        <w:rPr>
          <w:sz w:val="11"/>
        </w:rPr>
        <w:t>Рівні</w:t>
      </w:r>
      <w:r>
        <w:rPr>
          <w:spacing w:val="4"/>
          <w:sz w:val="11"/>
        </w:rPr>
        <w:t> </w:t>
      </w:r>
      <w:r>
        <w:rPr>
          <w:sz w:val="11"/>
        </w:rPr>
        <w:t>показників</w:t>
      </w:r>
      <w:r>
        <w:rPr>
          <w:spacing w:val="2"/>
          <w:sz w:val="11"/>
        </w:rPr>
        <w:t> </w:t>
      </w:r>
      <w:r>
        <w:rPr>
          <w:sz w:val="11"/>
        </w:rPr>
        <w:t>(параметрів)</w:t>
      </w:r>
      <w:r>
        <w:rPr>
          <w:spacing w:val="4"/>
          <w:sz w:val="11"/>
        </w:rPr>
        <w:t> </w:t>
      </w:r>
      <w:r>
        <w:rPr>
          <w:sz w:val="11"/>
        </w:rPr>
        <w:t>якості,</w:t>
      </w:r>
      <w:r>
        <w:rPr>
          <w:spacing w:val="3"/>
          <w:sz w:val="11"/>
        </w:rPr>
        <w:t> </w:t>
      </w:r>
      <w:r>
        <w:rPr>
          <w:sz w:val="11"/>
        </w:rPr>
        <w:t>які</w:t>
      </w:r>
      <w:r>
        <w:rPr>
          <w:spacing w:val="4"/>
          <w:sz w:val="11"/>
        </w:rPr>
        <w:t> </w:t>
      </w:r>
      <w:r>
        <w:rPr>
          <w:sz w:val="11"/>
        </w:rPr>
        <w:t>були</w:t>
      </w:r>
      <w:r>
        <w:rPr>
          <w:spacing w:val="3"/>
          <w:sz w:val="11"/>
        </w:rPr>
        <w:t> </w:t>
      </w:r>
      <w:r>
        <w:rPr>
          <w:sz w:val="11"/>
        </w:rPr>
        <w:t>визначені</w:t>
      </w:r>
      <w:r>
        <w:rPr>
          <w:spacing w:val="4"/>
          <w:sz w:val="11"/>
        </w:rPr>
        <w:t> </w:t>
      </w:r>
      <w:r>
        <w:rPr>
          <w:sz w:val="11"/>
        </w:rPr>
        <w:t>під</w:t>
      </w:r>
      <w:r>
        <w:rPr>
          <w:spacing w:val="2"/>
          <w:sz w:val="11"/>
        </w:rPr>
        <w:t> </w:t>
      </w:r>
      <w:r>
        <w:rPr>
          <w:sz w:val="11"/>
        </w:rPr>
        <w:t>час</w:t>
      </w:r>
      <w:r>
        <w:rPr>
          <w:spacing w:val="3"/>
          <w:sz w:val="11"/>
        </w:rPr>
        <w:t> </w:t>
      </w:r>
      <w:r>
        <w:rPr>
          <w:sz w:val="11"/>
        </w:rPr>
        <w:t>проведення</w:t>
      </w:r>
      <w:r>
        <w:rPr>
          <w:spacing w:val="3"/>
          <w:sz w:val="11"/>
        </w:rPr>
        <w:t> </w:t>
      </w:r>
      <w:r>
        <w:rPr>
          <w:sz w:val="11"/>
        </w:rPr>
        <w:t>випробувань</w:t>
      </w:r>
      <w:r>
        <w:rPr>
          <w:spacing w:val="4"/>
          <w:sz w:val="11"/>
        </w:rPr>
        <w:t> </w:t>
      </w:r>
      <w:r>
        <w:rPr>
          <w:sz w:val="11"/>
        </w:rPr>
        <w:t>оператором</w:t>
      </w:r>
      <w:r>
        <w:rPr>
          <w:spacing w:val="2"/>
          <w:sz w:val="11"/>
        </w:rPr>
        <w:t> </w:t>
      </w:r>
      <w:r>
        <w:rPr>
          <w:sz w:val="11"/>
        </w:rPr>
        <w:t>та/або</w:t>
      </w:r>
      <w:r>
        <w:rPr>
          <w:spacing w:val="3"/>
          <w:sz w:val="11"/>
        </w:rPr>
        <w:t> </w:t>
      </w:r>
      <w:r>
        <w:rPr>
          <w:sz w:val="11"/>
        </w:rPr>
        <w:t>акредитованим</w:t>
      </w:r>
      <w:r>
        <w:rPr>
          <w:spacing w:val="2"/>
          <w:sz w:val="11"/>
        </w:rPr>
        <w:t> </w:t>
      </w:r>
      <w:r>
        <w:rPr>
          <w:sz w:val="11"/>
        </w:rPr>
        <w:t>органом</w:t>
      </w:r>
      <w:r>
        <w:rPr>
          <w:spacing w:val="1"/>
          <w:sz w:val="11"/>
        </w:rPr>
        <w:t> </w:t>
      </w:r>
      <w:r>
        <w:rPr>
          <w:sz w:val="11"/>
        </w:rPr>
        <w:t>з</w:t>
      </w:r>
      <w:r>
        <w:rPr>
          <w:spacing w:val="3"/>
          <w:sz w:val="11"/>
        </w:rPr>
        <w:t> </w:t>
      </w:r>
      <w:r>
        <w:rPr>
          <w:sz w:val="11"/>
        </w:rPr>
        <w:t>оцінки</w:t>
      </w:r>
      <w:r>
        <w:rPr>
          <w:spacing w:val="3"/>
          <w:sz w:val="11"/>
        </w:rPr>
        <w:t> </w:t>
      </w:r>
      <w:r>
        <w:rPr>
          <w:sz w:val="11"/>
        </w:rPr>
        <w:t>відповідності</w:t>
      </w:r>
      <w:r>
        <w:rPr>
          <w:spacing w:val="4"/>
          <w:sz w:val="11"/>
        </w:rPr>
        <w:t> </w:t>
      </w:r>
      <w:r>
        <w:rPr>
          <w:sz w:val="11"/>
        </w:rPr>
        <w:t>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4" w:val="left" w:leader="none"/>
        </w:tabs>
        <w:spacing w:before="1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3"/>
          <w:sz w:val="8"/>
        </w:rPr>
        <w:t> </w:t>
      </w:r>
      <w:r>
        <w:rPr>
          <w:sz w:val="8"/>
        </w:rPr>
        <w:t>,</w:t>
      </w:r>
    </w:p>
    <w:p>
      <w:pPr>
        <w:spacing w:before="18"/>
        <w:ind w:left="548" w:right="0" w:firstLine="0"/>
        <w:jc w:val="left"/>
        <w:rPr>
          <w:b/>
          <w:sz w:val="12"/>
        </w:rPr>
      </w:pPr>
      <w:r>
        <w:rPr>
          <w:b/>
          <w:sz w:val="12"/>
        </w:rPr>
        <w:t>Адреса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веб-сторінки,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якій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оприлюднена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інформація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про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послуг:</w:t>
      </w:r>
    </w:p>
    <w:p>
      <w:pPr>
        <w:spacing w:line="240" w:lineRule="auto" w:before="8"/>
        <w:rPr>
          <w:b/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та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приймання даних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доступу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до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Інтернету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(адреса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1" w:val="left" w:leader="none"/>
        </w:tabs>
        <w:spacing w:before="97"/>
        <w:ind w:left="756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ab/>
      </w:r>
      <w:r>
        <w:rPr>
          <w:w w:val="105"/>
          <w:sz w:val="13"/>
        </w:rPr>
        <w:t>Василенко Любов</w:t>
      </w:r>
      <w:r>
        <w:rPr>
          <w:spacing w:val="1"/>
          <w:w w:val="105"/>
          <w:sz w:val="13"/>
        </w:rPr>
        <w:t> </w:t>
      </w:r>
      <w:r>
        <w:rPr>
          <w:w w:val="105"/>
          <w:sz w:val="13"/>
        </w:rPr>
        <w:t>Павлівна</w:t>
      </w:r>
    </w:p>
    <w:p>
      <w:pPr>
        <w:tabs>
          <w:tab w:pos="6365" w:val="left" w:leader="none"/>
        </w:tabs>
        <w:spacing w:before="93"/>
        <w:ind w:left="3363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4"/>
        <w:ind w:left="1817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tabs>
          <w:tab w:pos="3363" w:val="left" w:leader="none"/>
        </w:tabs>
        <w:spacing w:before="0"/>
        <w:ind w:left="751" w:right="0" w:firstLine="0"/>
        <w:jc w:val="left"/>
        <w:rPr>
          <w:sz w:val="13"/>
        </w:rPr>
      </w:pPr>
      <w:r>
        <w:rPr>
          <w:w w:val="105"/>
          <w:sz w:val="13"/>
        </w:rPr>
        <w:t>Виконавець</w:t>
        <w:tab/>
        <w:t>Гальченко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Володимир</w:t>
      </w:r>
      <w:r>
        <w:rPr>
          <w:spacing w:val="4"/>
          <w:w w:val="105"/>
          <w:sz w:val="13"/>
        </w:rPr>
        <w:t> </w:t>
      </w:r>
      <w:r>
        <w:rPr>
          <w:w w:val="105"/>
          <w:sz w:val="13"/>
        </w:rPr>
        <w:t>Олександрович</w:t>
      </w:r>
    </w:p>
    <w:p>
      <w:pPr>
        <w:tabs>
          <w:tab w:pos="4114" w:val="left" w:leader="none"/>
        </w:tabs>
        <w:spacing w:before="25"/>
        <w:ind w:left="228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2"/>
        </w:rPr>
      </w:pPr>
    </w:p>
    <w:p>
      <w:pPr>
        <w:tabs>
          <w:tab w:pos="3363" w:val="left" w:leader="none"/>
        </w:tabs>
        <w:spacing w:before="89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2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5">
        <w:r>
          <w:rPr>
            <w:w w:val="105"/>
            <w:sz w:val="13"/>
          </w:rPr>
          <w:t>alina3327@ukr.net</w:t>
        </w:r>
      </w:hyperlink>
    </w:p>
    <w:p>
      <w:pPr>
        <w:tabs>
          <w:tab w:pos="3363" w:val="left" w:leader="none"/>
        </w:tabs>
        <w:spacing w:before="46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(099)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243-15-85</w:t>
      </w:r>
    </w:p>
    <w:p>
      <w:pPr>
        <w:spacing w:before="51"/>
        <w:ind w:left="853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59" w:right="0" w:firstLine="0"/>
        <w:rPr>
          <w:sz w:val="2"/>
        </w:rPr>
      </w:pPr>
      <w:r>
        <w:rPr>
          <w:sz w:val="2"/>
        </w:rPr>
        <w:pict>
          <v:group style="width:90.75pt;height:.35pt;mso-position-horizontal-relative:char;mso-position-vertical-relative:line" coordorigin="0,0" coordsize="1815,7">
            <v:line style="position:absolute" from="0,3" to="1814,3" stroked="true" strokeweight=".3449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20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6"/>
        <w:sz w:val="13"/>
        <w:szCs w:val="1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39" w:hanging="2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9" w:hanging="2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9" w:hanging="2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8" w:hanging="2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278" w:hanging="2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488" w:hanging="2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698" w:hanging="2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38"/>
        <w:jc w:val="right"/>
      </w:pPr>
      <w:rPr>
        <w:rFonts w:hint="default" w:ascii="Times New Roman" w:hAnsi="Times New Roman" w:eastAsia="Times New Roman" w:cs="Times New Roman"/>
        <w:b/>
        <w:bCs/>
        <w:w w:val="106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4" w:hanging="1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1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4" w:hanging="1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8" w:hanging="1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3" w:hanging="1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48" w:hanging="1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173" w:hanging="1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97" w:hanging="13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160" w:lineRule="exact"/>
      <w:ind w:left="2205" w:right="724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57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lina3327@ukr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2022-01-27T11:18:14Z</dcterms:created>
  <dcterms:modified xsi:type="dcterms:W3CDTF">2022-01-27T11:18:14Z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2022-01-24T00:00:00Z</vt:filetime>
  </property>
  <property fmtid="{D5CDD505-2E9C-101B-9397-08002B2CF9AE}" pid="3" name="Creator">
    <vt:lpwstr>Calc</vt:lpwstr>
  </property>
  <property fmtid="{D5CDD505-2E9C-101B-9397-08002B2CF9AE}" pid="4" name="LastSaved">
    <vt:filetime>2022-01-24T00:00:00Z</vt:filetime>
  </property>
</Properties>
</file>